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38DEE" w14:textId="32020BF9" w:rsidR="00017F66" w:rsidRPr="001737BF" w:rsidRDefault="00017F66" w:rsidP="006F70F3">
      <w:pPr>
        <w:pStyle w:val="a3"/>
        <w:wordWrap/>
        <w:spacing w:line="240" w:lineRule="auto"/>
        <w:ind w:leftChars="200" w:left="420" w:firstLineChars="500" w:firstLine="1400"/>
        <w:rPr>
          <w:rFonts w:ascii="UD デジタル 教科書体 NP-R" w:eastAsia="UD デジタル 教科書体 NP-R" w:hAnsi="ＭＳ ゴシック"/>
          <w:sz w:val="28"/>
          <w:szCs w:val="28"/>
        </w:rPr>
      </w:pPr>
      <w:r w:rsidRPr="001737BF">
        <w:rPr>
          <w:rFonts w:ascii="UD デジタル 教科書体 NP-R" w:eastAsia="UD デジタル 教科書体 NP-R" w:hAnsi="ＭＳ ゴシック" w:hint="eastAsia"/>
          <w:sz w:val="28"/>
          <w:szCs w:val="28"/>
          <w:bdr w:val="single" w:sz="4" w:space="0" w:color="auto"/>
        </w:rPr>
        <w:t>各事業における警報</w:t>
      </w:r>
      <w:r w:rsidR="006B1D8A">
        <w:rPr>
          <w:rFonts w:ascii="UD デジタル 教科書体 NP-R" w:eastAsia="UD デジタル 教科書体 NP-R" w:hAnsi="ＭＳ ゴシック" w:hint="eastAsia"/>
          <w:sz w:val="28"/>
          <w:szCs w:val="28"/>
          <w:bdr w:val="single" w:sz="4" w:space="0" w:color="auto"/>
        </w:rPr>
        <w:t>発表</w:t>
      </w:r>
      <w:r w:rsidRPr="001737BF">
        <w:rPr>
          <w:rFonts w:ascii="UD デジタル 教科書体 NP-R" w:eastAsia="UD デジタル 教科書体 NP-R" w:hAnsi="ＭＳ ゴシック" w:hint="eastAsia"/>
          <w:sz w:val="28"/>
          <w:szCs w:val="28"/>
          <w:bdr w:val="single" w:sz="4" w:space="0" w:color="auto"/>
        </w:rPr>
        <w:t>等</w:t>
      </w:r>
      <w:r w:rsidR="00CC41F2" w:rsidRPr="001737BF">
        <w:rPr>
          <w:rFonts w:ascii="UD デジタル 教科書体 NP-R" w:eastAsia="UD デジタル 教科書体 NP-R" w:hAnsi="ＭＳ ゴシック" w:hint="eastAsia"/>
          <w:sz w:val="28"/>
          <w:szCs w:val="28"/>
          <w:bdr w:val="single" w:sz="4" w:space="0" w:color="auto"/>
        </w:rPr>
        <w:t>の</w:t>
      </w:r>
      <w:r w:rsidRPr="001737BF">
        <w:rPr>
          <w:rFonts w:ascii="UD デジタル 教科書体 NP-R" w:eastAsia="UD デジタル 教科書体 NP-R" w:hAnsi="ＭＳ ゴシック" w:hint="eastAsia"/>
          <w:sz w:val="28"/>
          <w:szCs w:val="28"/>
          <w:bdr w:val="single" w:sz="4" w:space="0" w:color="auto"/>
        </w:rPr>
        <w:t>対応について</w:t>
      </w:r>
    </w:p>
    <w:p w14:paraId="23E8E337" w14:textId="06C0D859" w:rsidR="004104E9" w:rsidRPr="001737BF" w:rsidRDefault="005F5A43" w:rsidP="001737BF">
      <w:pPr>
        <w:pStyle w:val="a3"/>
        <w:wordWrap/>
        <w:spacing w:line="240" w:lineRule="auto"/>
        <w:ind w:leftChars="300" w:left="630" w:right="150"/>
        <w:jc w:val="right"/>
        <w:rPr>
          <w:rFonts w:ascii="UD デジタル 教科書体 NP-R" w:eastAsia="UD デジタル 教科書体 NP-R" w:hAnsi="ＭＳ 明朝"/>
          <w:sz w:val="24"/>
          <w:szCs w:val="24"/>
        </w:rPr>
      </w:pP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奈良県人権教育研究会</w:t>
      </w:r>
    </w:p>
    <w:p w14:paraId="38618348" w14:textId="77777777" w:rsidR="006A1330" w:rsidRPr="001737BF" w:rsidRDefault="006A1330" w:rsidP="006A1330">
      <w:pPr>
        <w:pStyle w:val="a3"/>
        <w:wordWrap/>
        <w:spacing w:line="240" w:lineRule="auto"/>
        <w:ind w:leftChars="300" w:left="630"/>
        <w:jc w:val="right"/>
        <w:rPr>
          <w:rFonts w:ascii="UD デジタル 教科書体 NP-R" w:eastAsia="UD デジタル 教科書体 NP-R" w:hAnsi="ＭＳ 明朝"/>
          <w:sz w:val="21"/>
          <w:szCs w:val="21"/>
        </w:rPr>
      </w:pPr>
    </w:p>
    <w:p w14:paraId="0FF633E1" w14:textId="166C1719" w:rsidR="00C44B33" w:rsidRPr="001737BF" w:rsidRDefault="0022327D" w:rsidP="001737BF">
      <w:pPr>
        <w:pStyle w:val="a3"/>
        <w:wordWrap/>
        <w:spacing w:line="360" w:lineRule="auto"/>
        <w:jc w:val="center"/>
        <w:rPr>
          <w:rFonts w:ascii="UD デジタル 教科書体 NP-R" w:eastAsia="UD デジタル 教科書体 NP-R" w:hAnsi="ＭＳ ゴシック"/>
          <w:sz w:val="24"/>
          <w:szCs w:val="24"/>
        </w:rPr>
      </w:pPr>
      <w:r w:rsidRPr="001737BF">
        <w:rPr>
          <w:rFonts w:ascii="UD デジタル 教科書体 NP-R" w:eastAsia="UD デジタル 教科書体 NP-R" w:hAnsi="ＭＳ ゴシック" w:hint="eastAsia"/>
          <w:sz w:val="24"/>
          <w:szCs w:val="24"/>
        </w:rPr>
        <w:t>本会が</w:t>
      </w:r>
      <w:r w:rsidR="00C44B33" w:rsidRPr="001737BF">
        <w:rPr>
          <w:rFonts w:ascii="UD デジタル 教科書体 NP-R" w:eastAsia="UD デジタル 教科書体 NP-R" w:hAnsi="ＭＳ ゴシック" w:hint="eastAsia"/>
          <w:sz w:val="24"/>
          <w:szCs w:val="24"/>
        </w:rPr>
        <w:t>行う各事業について、警報等が</w:t>
      </w:r>
      <w:r w:rsidR="006B1D8A">
        <w:rPr>
          <w:rFonts w:ascii="UD デジタル 教科書体 NP-R" w:eastAsia="UD デジタル 教科書体 NP-R" w:hAnsi="ＭＳ ゴシック" w:hint="eastAsia"/>
          <w:sz w:val="24"/>
          <w:szCs w:val="24"/>
        </w:rPr>
        <w:t>発表</w:t>
      </w:r>
      <w:r w:rsidR="00C44B33" w:rsidRPr="001737BF">
        <w:rPr>
          <w:rFonts w:ascii="UD デジタル 教科書体 NP-R" w:eastAsia="UD デジタル 教科書体 NP-R" w:hAnsi="ＭＳ ゴシック" w:hint="eastAsia"/>
          <w:sz w:val="24"/>
          <w:szCs w:val="24"/>
        </w:rPr>
        <w:t>された時には次のように対応する。</w:t>
      </w:r>
    </w:p>
    <w:p w14:paraId="73310697" w14:textId="6D9A2380" w:rsidR="001737BF" w:rsidRDefault="0022327D" w:rsidP="001A0CE3">
      <w:pPr>
        <w:pStyle w:val="a3"/>
        <w:numPr>
          <w:ilvl w:val="0"/>
          <w:numId w:val="4"/>
        </w:numPr>
        <w:wordWrap/>
        <w:spacing w:line="360" w:lineRule="auto"/>
        <w:rPr>
          <w:rFonts w:ascii="UD デジタル 教科書体 NP-R" w:eastAsia="UD デジタル 教科書体 NP-R" w:hAnsi="ＭＳ 明朝"/>
          <w:sz w:val="24"/>
          <w:szCs w:val="24"/>
        </w:rPr>
      </w:pP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開会</w:t>
      </w:r>
      <w:r w:rsidRPr="001737BF">
        <w:rPr>
          <w:rFonts w:ascii="UD デジタル 教科書体 NP-R" w:eastAsia="UD デジタル 教科書体 NP-R" w:hAnsi="ＭＳ 明朝" w:hint="eastAsia"/>
          <w:sz w:val="24"/>
          <w:szCs w:val="24"/>
          <w:u w:val="double"/>
        </w:rPr>
        <w:t>３時間前</w:t>
      </w: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の時点で、</w:t>
      </w:r>
      <w:r w:rsidR="006D339F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県内のいずれかの</w:t>
      </w:r>
      <w:r w:rsidR="00876C7C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地域に</w:t>
      </w: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警報が</w:t>
      </w:r>
      <w:r w:rsidR="006B1D8A">
        <w:rPr>
          <w:rFonts w:ascii="UD デジタル 教科書体 NP-R" w:eastAsia="UD デジタル 教科書体 NP-R" w:hAnsi="ＭＳ 明朝" w:hint="eastAsia"/>
          <w:sz w:val="24"/>
          <w:szCs w:val="24"/>
        </w:rPr>
        <w:t>発表</w:t>
      </w: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され</w:t>
      </w:r>
      <w:r w:rsidR="00876C7C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ている</w:t>
      </w: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場合は、その</w:t>
      </w:r>
    </w:p>
    <w:p w14:paraId="3AD6D67A" w14:textId="1C14CCBD" w:rsidR="0022327D" w:rsidRPr="001737BF" w:rsidRDefault="0022327D" w:rsidP="001737BF">
      <w:pPr>
        <w:pStyle w:val="a3"/>
        <w:wordWrap/>
        <w:spacing w:line="360" w:lineRule="auto"/>
        <w:ind w:left="420"/>
        <w:rPr>
          <w:rFonts w:ascii="UD デジタル 教科書体 NP-R" w:eastAsia="UD デジタル 教科書体 NP-R" w:hAnsi="ＭＳ 明朝"/>
          <w:sz w:val="24"/>
          <w:szCs w:val="24"/>
        </w:rPr>
      </w:pP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事業を中止する。</w:t>
      </w:r>
    </w:p>
    <w:p w14:paraId="5EEED777" w14:textId="60E9C000" w:rsidR="001737BF" w:rsidRDefault="006D339F" w:rsidP="00876C7C">
      <w:pPr>
        <w:pStyle w:val="a3"/>
        <w:numPr>
          <w:ilvl w:val="0"/>
          <w:numId w:val="4"/>
        </w:numPr>
        <w:wordWrap/>
        <w:spacing w:line="360" w:lineRule="auto"/>
        <w:rPr>
          <w:rFonts w:ascii="UD デジタル 教科書体 NP-R" w:eastAsia="UD デジタル 教科書体 NP-R" w:hAnsi="ＭＳ 明朝"/>
          <w:sz w:val="24"/>
          <w:szCs w:val="24"/>
        </w:rPr>
      </w:pP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上記以後の時間帯において</w:t>
      </w:r>
      <w:r w:rsidR="00876C7C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、</w:t>
      </w: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県内のいずれかの地域に</w:t>
      </w:r>
      <w:r w:rsidR="00876C7C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警報</w:t>
      </w: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が</w:t>
      </w:r>
      <w:r w:rsidR="006B1D8A">
        <w:rPr>
          <w:rFonts w:ascii="UD デジタル 教科書体 NP-R" w:eastAsia="UD デジタル 教科書体 NP-R" w:hAnsi="ＭＳ 明朝" w:hint="eastAsia"/>
          <w:sz w:val="24"/>
          <w:szCs w:val="24"/>
        </w:rPr>
        <w:t>発表</w:t>
      </w:r>
      <w:r w:rsidR="00876C7C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、</w:t>
      </w:r>
      <w:r w:rsidR="005F4286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もしくは、</w:t>
      </w:r>
      <w:r w:rsidR="006B1D8A">
        <w:rPr>
          <w:rFonts w:ascii="UD デジタル 教科書体 NP-R" w:eastAsia="UD デジタル 教科書体 NP-R" w:hAnsi="ＭＳ 明朝" w:hint="eastAsia"/>
          <w:sz w:val="24"/>
          <w:szCs w:val="24"/>
        </w:rPr>
        <w:t>発表</w:t>
      </w:r>
      <w:r w:rsidR="00C157D0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が</w:t>
      </w:r>
    </w:p>
    <w:p w14:paraId="0BCCE592" w14:textId="033EF205" w:rsidR="00876C7C" w:rsidRPr="001737BF" w:rsidRDefault="00C157D0" w:rsidP="001737BF">
      <w:pPr>
        <w:pStyle w:val="a3"/>
        <w:wordWrap/>
        <w:spacing w:line="360" w:lineRule="auto"/>
        <w:ind w:left="420"/>
        <w:rPr>
          <w:rFonts w:ascii="UD デジタル 教科書体 NP-R" w:eastAsia="UD デジタル 教科書体 NP-R" w:hAnsi="ＭＳ 明朝"/>
          <w:sz w:val="24"/>
          <w:szCs w:val="24"/>
        </w:rPr>
      </w:pP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予想される場合は事務局で</w:t>
      </w:r>
      <w:r w:rsidR="006D339F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協議を行い、決定</w:t>
      </w:r>
      <w:r w:rsidR="001737BF">
        <w:rPr>
          <w:rFonts w:ascii="UD デジタル 教科書体 NP-R" w:eastAsia="UD デジタル 教科書体 NP-R" w:hAnsi="ＭＳ 明朝" w:hint="eastAsia"/>
          <w:sz w:val="24"/>
          <w:szCs w:val="24"/>
        </w:rPr>
        <w:t>後</w:t>
      </w: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、</w:t>
      </w:r>
      <w:r w:rsidR="00876C7C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各郡市人教事務局に連絡をする。</w:t>
      </w:r>
    </w:p>
    <w:p w14:paraId="4E8FD6BF" w14:textId="7791318E" w:rsidR="00876C7C" w:rsidRPr="001737BF" w:rsidRDefault="00876C7C" w:rsidP="00876C7C">
      <w:pPr>
        <w:pStyle w:val="a3"/>
        <w:wordWrap/>
        <w:spacing w:line="360" w:lineRule="auto"/>
        <w:ind w:left="420"/>
        <w:rPr>
          <w:rFonts w:ascii="UD デジタル 教科書体 NP-R" w:eastAsia="UD デジタル 教科書体 NP-R" w:hAnsi="ＭＳ 明朝"/>
          <w:sz w:val="24"/>
          <w:szCs w:val="24"/>
        </w:rPr>
      </w:pP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（各郡市での連絡網等の準備をよろしくお願いします。）</w:t>
      </w:r>
    </w:p>
    <w:p w14:paraId="7F2E4CE0" w14:textId="4A3F23E9" w:rsidR="00CD7A95" w:rsidRPr="001737BF" w:rsidRDefault="006D339F" w:rsidP="001A0CE3">
      <w:pPr>
        <w:pStyle w:val="a3"/>
        <w:numPr>
          <w:ilvl w:val="0"/>
          <w:numId w:val="6"/>
        </w:numPr>
        <w:wordWrap/>
        <w:spacing w:line="360" w:lineRule="auto"/>
        <w:jc w:val="left"/>
        <w:rPr>
          <w:rFonts w:ascii="UD デジタル 教科書体 NP-R" w:eastAsia="UD デジタル 教科書体 NP-R" w:hAnsi="ＭＳ 明朝"/>
          <w:sz w:val="24"/>
          <w:szCs w:val="24"/>
        </w:rPr>
      </w:pP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警報が</w:t>
      </w:r>
      <w:r w:rsidR="006B1D8A">
        <w:rPr>
          <w:rFonts w:ascii="UD デジタル 教科書体 NP-R" w:eastAsia="UD デジタル 教科書体 NP-R" w:hAnsi="ＭＳ 明朝" w:hint="eastAsia"/>
          <w:sz w:val="24"/>
          <w:szCs w:val="24"/>
        </w:rPr>
        <w:t>発表</w:t>
      </w: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されていなくても、各地域で被害等が予期される場合、</w:t>
      </w:r>
      <w:r w:rsidR="00C157D0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参加は所属長の</w:t>
      </w:r>
      <w:r w:rsidR="00876C7C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判断に</w:t>
      </w:r>
      <w:r w:rsidR="00C157D0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委ねる。但し、</w:t>
      </w:r>
      <w:r w:rsidR="00CD7A95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事業については、</w:t>
      </w:r>
      <w:r w:rsidR="00C157D0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開催が可能な場合は原則的には</w:t>
      </w:r>
      <w:r w:rsidR="00CD7A95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予定通り</w:t>
      </w:r>
      <w:r w:rsidR="00C157D0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実施</w:t>
      </w:r>
      <w:r w:rsidR="006F70F3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する</w:t>
      </w:r>
      <w:r w:rsidR="00CD7A95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。</w:t>
      </w:r>
    </w:p>
    <w:p w14:paraId="2E48385E" w14:textId="54DF0646" w:rsidR="002C3699" w:rsidRPr="001737BF" w:rsidRDefault="00C157D0" w:rsidP="002C3699">
      <w:pPr>
        <w:pStyle w:val="a3"/>
        <w:numPr>
          <w:ilvl w:val="0"/>
          <w:numId w:val="4"/>
        </w:numPr>
        <w:wordWrap/>
        <w:spacing w:line="360" w:lineRule="auto"/>
        <w:rPr>
          <w:rFonts w:ascii="UD デジタル 教科書体 NP-R" w:eastAsia="UD デジタル 教科書体 NP-R" w:hAnsi="ＭＳ 明朝"/>
          <w:sz w:val="24"/>
          <w:szCs w:val="24"/>
        </w:rPr>
      </w:pP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部会活動については、</w:t>
      </w:r>
      <w:r w:rsidR="002C3699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研究</w:t>
      </w:r>
      <w:r w:rsidR="004E2762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・</w:t>
      </w:r>
      <w:r w:rsidR="002C3699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推進委員会</w:t>
      </w:r>
      <w:r w:rsidR="004E2762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、</w:t>
      </w:r>
      <w:r w:rsidR="002C3699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調査</w:t>
      </w:r>
      <w:r w:rsidR="008E4147">
        <w:rPr>
          <w:rFonts w:ascii="UD デジタル 教科書体 NP-R" w:eastAsia="UD デジタル 教科書体 NP-R" w:hAnsi="ＭＳ 明朝" w:hint="eastAsia"/>
          <w:sz w:val="24"/>
          <w:szCs w:val="24"/>
        </w:rPr>
        <w:t>・</w:t>
      </w:r>
      <w:r w:rsidR="002C3699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資料委員会</w:t>
      </w: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各</w:t>
      </w:r>
      <w:r w:rsidR="002C3699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部会長と協議</w:t>
      </w:r>
      <w:r w:rsidR="00A14E4F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し</w:t>
      </w:r>
      <w:r w:rsidR="002C3699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、</w:t>
      </w:r>
      <w:r w:rsidR="00A14E4F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その決定事項を</w:t>
      </w:r>
      <w:r w:rsidR="00F7697C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担当</w:t>
      </w: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事務局</w:t>
      </w:r>
      <w:r w:rsidR="00F7697C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員</w:t>
      </w: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から</w:t>
      </w:r>
      <w:r w:rsidR="002C3699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直接</w:t>
      </w:r>
      <w:r w:rsidR="00A14E4F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委員</w:t>
      </w:r>
      <w:r w:rsidR="002C3699"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に連絡する。</w:t>
      </w:r>
    </w:p>
    <w:p w14:paraId="23A745E4" w14:textId="61DB7F9F" w:rsidR="00453C16" w:rsidRPr="000C674F" w:rsidRDefault="001A0CE3" w:rsidP="00095990">
      <w:pPr>
        <w:pStyle w:val="a3"/>
        <w:numPr>
          <w:ilvl w:val="0"/>
          <w:numId w:val="4"/>
        </w:numPr>
        <w:wordWrap/>
        <w:spacing w:line="360" w:lineRule="auto"/>
        <w:rPr>
          <w:rFonts w:ascii="UD デジタル 教科書体 NP-R" w:eastAsia="UD デジタル 教科書体 NP-R" w:hAnsi="ＭＳ 明朝"/>
          <w:color w:val="000000" w:themeColor="text1"/>
          <w:sz w:val="24"/>
          <w:szCs w:val="24"/>
        </w:rPr>
      </w:pPr>
      <w:r w:rsidRPr="001737BF">
        <w:rPr>
          <w:rFonts w:ascii="UD デジタル 教科書体 NP-R" w:eastAsia="UD デジタル 教科書体 NP-R" w:hAnsi="ＭＳ 明朝" w:hint="eastAsia"/>
          <w:sz w:val="24"/>
          <w:szCs w:val="24"/>
        </w:rPr>
        <w:t>事業を中止する場合、</w:t>
      </w:r>
      <w:r w:rsidRPr="000C674F">
        <w:rPr>
          <w:rFonts w:ascii="UD デジタル 教科書体 NP-R" w:eastAsia="UD デジタル 教科書体 NP-R" w:hAnsi="ＭＳ 明朝" w:hint="eastAsia"/>
          <w:color w:val="000000" w:themeColor="text1"/>
          <w:sz w:val="24"/>
          <w:szCs w:val="24"/>
        </w:rPr>
        <w:t>各郡市</w:t>
      </w:r>
      <w:r w:rsidR="00095990" w:rsidRPr="000C674F">
        <w:rPr>
          <w:rFonts w:ascii="UD デジタル 教科書体 NP-R" w:eastAsia="UD デジタル 教科書体 NP-R" w:hAnsi="ＭＳ 明朝" w:hint="eastAsia"/>
          <w:color w:val="000000" w:themeColor="text1"/>
          <w:sz w:val="24"/>
          <w:szCs w:val="24"/>
        </w:rPr>
        <w:t>人教</w:t>
      </w:r>
      <w:r w:rsidRPr="000C674F">
        <w:rPr>
          <w:rFonts w:ascii="UD デジタル 教科書体 NP-R" w:eastAsia="UD デジタル 教科書体 NP-R" w:hAnsi="ＭＳ 明朝" w:hint="eastAsia"/>
          <w:color w:val="000000" w:themeColor="text1"/>
          <w:sz w:val="24"/>
          <w:szCs w:val="24"/>
        </w:rPr>
        <w:t>事務局長</w:t>
      </w:r>
      <w:r w:rsidR="006B1D8A" w:rsidRPr="000C674F">
        <w:rPr>
          <w:rFonts w:ascii="UD デジタル 教科書体 NP-R" w:eastAsia="UD デジタル 教科書体 NP-R" w:hAnsi="ＭＳ 明朝" w:hint="eastAsia"/>
          <w:color w:val="000000" w:themeColor="text1"/>
          <w:sz w:val="24"/>
          <w:szCs w:val="24"/>
        </w:rPr>
        <w:t>へ、</w:t>
      </w:r>
      <w:r w:rsidR="000C674F" w:rsidRPr="000C674F">
        <w:rPr>
          <w:rFonts w:ascii="UD デジタル 教科書体 NP-R" w:eastAsia="UD デジタル 教科書体 NP-R" w:hAnsi="ＭＳ 明朝" w:hint="eastAsia"/>
          <w:color w:val="000000" w:themeColor="text1"/>
          <w:sz w:val="24"/>
          <w:szCs w:val="24"/>
        </w:rPr>
        <w:t>LINEグループもしくはメールで</w:t>
      </w:r>
      <w:r w:rsidR="00C201DD">
        <w:rPr>
          <w:rFonts w:ascii="UD デジタル 教科書体 NP-R" w:eastAsia="UD デジタル 教科書体 NP-R" w:hAnsi="ＭＳ 明朝" w:hint="eastAsia"/>
          <w:color w:val="000000" w:themeColor="text1"/>
          <w:sz w:val="24"/>
          <w:szCs w:val="24"/>
        </w:rPr>
        <w:t>連絡する。</w:t>
      </w:r>
    </w:p>
    <w:p w14:paraId="63310A34" w14:textId="43784F03" w:rsidR="001737BF" w:rsidRPr="00487EC4" w:rsidRDefault="00F935A6" w:rsidP="001737BF">
      <w:pPr>
        <w:pStyle w:val="a3"/>
        <w:numPr>
          <w:ilvl w:val="0"/>
          <w:numId w:val="4"/>
        </w:numPr>
        <w:wordWrap/>
        <w:spacing w:line="360" w:lineRule="auto"/>
        <w:rPr>
          <w:rFonts w:ascii="UD デジタル 教科書体 NP-R" w:eastAsia="UD デジタル 教科書体 NP-R" w:hAnsi="ＭＳ 明朝"/>
          <w:sz w:val="24"/>
          <w:szCs w:val="24"/>
        </w:rPr>
      </w:pPr>
      <w:r>
        <w:rPr>
          <w:rFonts w:ascii="UD デジタル 教科書体 NP-R" w:eastAsia="UD デジタル 教科書体 NP-R" w:hAnsi="ＭＳ 明朝" w:hint="eastAsia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A47ADFB" wp14:editId="73ACA80E">
            <wp:simplePos x="0" y="0"/>
            <wp:positionH relativeFrom="margin">
              <wp:align>right</wp:align>
            </wp:positionH>
            <wp:positionV relativeFrom="paragraph">
              <wp:posOffset>697230</wp:posOffset>
            </wp:positionV>
            <wp:extent cx="6202680" cy="3009900"/>
            <wp:effectExtent l="0" t="0" r="7620" b="0"/>
            <wp:wrapNone/>
            <wp:docPr id="66976313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8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37BF" w:rsidRPr="00487EC4">
        <w:rPr>
          <w:rFonts w:ascii="UD デジタル 教科書体 NP-R" w:eastAsia="UD デジタル 教科書体 NP-R" w:hAnsi="ＭＳ 明朝" w:hint="eastAsia"/>
          <w:sz w:val="24"/>
          <w:szCs w:val="24"/>
        </w:rPr>
        <w:t>上記に加えて、</w:t>
      </w:r>
      <w:r w:rsidR="001737BF" w:rsidRPr="00487EC4">
        <w:rPr>
          <w:rFonts w:ascii="UD デジタル 教科書体 NP-R" w:eastAsia="UD デジタル 教科書体 NP-R" w:hAnsi="ＭＳ 明朝" w:hint="eastAsia"/>
          <w:sz w:val="24"/>
          <w:szCs w:val="24"/>
          <w:u w:val="double"/>
        </w:rPr>
        <w:t>奈人教HP</w:t>
      </w:r>
      <w:r>
        <w:rPr>
          <w:rFonts w:ascii="UD デジタル 教科書体 NP-R" w:eastAsia="UD デジタル 教科書体 NP-R" w:hAnsi="ＭＳ 明朝" w:hint="eastAsia"/>
          <w:sz w:val="24"/>
          <w:szCs w:val="24"/>
          <w:u w:val="double"/>
        </w:rPr>
        <w:t>（右下の「奈人教事務局からのお知らせ」）</w:t>
      </w:r>
      <w:r w:rsidR="001737BF" w:rsidRPr="00487EC4">
        <w:rPr>
          <w:rFonts w:ascii="UD デジタル 教科書体 NP-R" w:eastAsia="UD デジタル 教科書体 NP-R" w:hAnsi="ＭＳ 明朝" w:hint="eastAsia"/>
          <w:sz w:val="24"/>
          <w:szCs w:val="24"/>
        </w:rPr>
        <w:t>にて、中止の連絡をする。</w:t>
      </w:r>
      <w:r w:rsidR="007665BB">
        <w:rPr>
          <w:rFonts w:ascii="UD デジタル 教科書体 NP-R" w:eastAsia="UD デジタル 教科書体 NP-R" w:hAnsi="ＭＳ 明朝" w:hint="eastAsia"/>
          <w:sz w:val="24"/>
          <w:szCs w:val="24"/>
        </w:rPr>
        <w:t>（スマホでも確認できます）</w:t>
      </w:r>
    </w:p>
    <w:p w14:paraId="6B614694" w14:textId="6F3AF28F" w:rsidR="001737BF" w:rsidRPr="001737BF" w:rsidRDefault="001737BF" w:rsidP="001737BF">
      <w:pPr>
        <w:pStyle w:val="a3"/>
        <w:wordWrap/>
        <w:spacing w:line="360" w:lineRule="auto"/>
        <w:rPr>
          <w:rFonts w:ascii="UD デジタル 教科書体 NP-R" w:eastAsia="UD デジタル 教科書体 NP-R" w:hAnsi="ＭＳ 明朝"/>
          <w:sz w:val="24"/>
          <w:szCs w:val="24"/>
        </w:rPr>
      </w:pPr>
    </w:p>
    <w:sectPr w:rsidR="001737BF" w:rsidRPr="001737BF" w:rsidSect="00B50DD7">
      <w:footerReference w:type="default" r:id="rId9"/>
      <w:pgSz w:w="11906" w:h="16838" w:code="9"/>
      <w:pgMar w:top="1134" w:right="991" w:bottom="1418" w:left="1134" w:header="851" w:footer="992" w:gutter="0"/>
      <w:pgNumType w:fmt="numberInDash" w:start="8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B8CB7" w14:textId="77777777" w:rsidR="00F26E90" w:rsidRDefault="00F26E90" w:rsidP="00425A4C">
      <w:r>
        <w:separator/>
      </w:r>
    </w:p>
  </w:endnote>
  <w:endnote w:type="continuationSeparator" w:id="0">
    <w:p w14:paraId="51FAC952" w14:textId="77777777" w:rsidR="00F26E90" w:rsidRDefault="00F26E90" w:rsidP="00425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455E5" w14:textId="77777777" w:rsidR="00AD7C29" w:rsidRPr="001737BF" w:rsidRDefault="00AD7C29">
    <w:pPr>
      <w:pStyle w:val="a7"/>
      <w:jc w:val="center"/>
      <w:rPr>
        <w:rFonts w:ascii="UD デジタル 教科書体 NP-R" w:eastAsia="UD デジタル 教科書体 NP-R"/>
      </w:rPr>
    </w:pPr>
    <w:r w:rsidRPr="001737BF">
      <w:rPr>
        <w:rFonts w:ascii="UD デジタル 教科書体 NP-R" w:eastAsia="UD デジタル 教科書体 NP-R" w:hint="eastAsia"/>
      </w:rPr>
      <w:fldChar w:fldCharType="begin"/>
    </w:r>
    <w:r w:rsidRPr="001737BF">
      <w:rPr>
        <w:rFonts w:ascii="UD デジタル 教科書体 NP-R" w:eastAsia="UD デジタル 教科書体 NP-R" w:hint="eastAsia"/>
      </w:rPr>
      <w:instrText>PAGE   \* MERGEFORMAT</w:instrText>
    </w:r>
    <w:r w:rsidRPr="001737BF">
      <w:rPr>
        <w:rFonts w:ascii="UD デジタル 教科書体 NP-R" w:eastAsia="UD デジタル 教科書体 NP-R" w:hint="eastAsia"/>
      </w:rPr>
      <w:fldChar w:fldCharType="separate"/>
    </w:r>
    <w:r w:rsidR="00776A59" w:rsidRPr="001737BF">
      <w:rPr>
        <w:rFonts w:ascii="UD デジタル 教科書体 NP-R" w:eastAsia="UD デジタル 教科書体 NP-R" w:hint="eastAsia"/>
        <w:noProof/>
        <w:lang w:val="ja-JP" w:eastAsia="ja-JP"/>
      </w:rPr>
      <w:t>-</w:t>
    </w:r>
    <w:r w:rsidR="00776A59" w:rsidRPr="001737BF">
      <w:rPr>
        <w:rFonts w:ascii="UD デジタル 教科書体 NP-R" w:eastAsia="UD デジタル 教科書体 NP-R" w:hint="eastAsia"/>
        <w:noProof/>
      </w:rPr>
      <w:t xml:space="preserve"> 8 -</w:t>
    </w:r>
    <w:r w:rsidRPr="001737BF">
      <w:rPr>
        <w:rFonts w:ascii="UD デジタル 教科書体 NP-R" w:eastAsia="UD デジタル 教科書体 NP-R" w:hint="eastAsia"/>
      </w:rPr>
      <w:fldChar w:fldCharType="end"/>
    </w:r>
  </w:p>
  <w:p w14:paraId="4EFFF6AD" w14:textId="77777777" w:rsidR="00C157D0" w:rsidRDefault="00C157D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29BA1" w14:textId="77777777" w:rsidR="00F26E90" w:rsidRDefault="00F26E90" w:rsidP="00425A4C">
      <w:r>
        <w:separator/>
      </w:r>
    </w:p>
  </w:footnote>
  <w:footnote w:type="continuationSeparator" w:id="0">
    <w:p w14:paraId="7ECB4011" w14:textId="77777777" w:rsidR="00F26E90" w:rsidRDefault="00F26E90" w:rsidP="00425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27AE2"/>
    <w:multiLevelType w:val="hybridMultilevel"/>
    <w:tmpl w:val="FBBABB10"/>
    <w:lvl w:ilvl="0" w:tplc="E5D4B8E0"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A70D86"/>
    <w:multiLevelType w:val="hybridMultilevel"/>
    <w:tmpl w:val="700873F4"/>
    <w:lvl w:ilvl="0" w:tplc="707CAEF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F65F4"/>
    <w:multiLevelType w:val="hybridMultilevel"/>
    <w:tmpl w:val="F388661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263066E"/>
    <w:multiLevelType w:val="hybridMultilevel"/>
    <w:tmpl w:val="AF9ECB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63C2054"/>
    <w:multiLevelType w:val="hybridMultilevel"/>
    <w:tmpl w:val="4582107E"/>
    <w:lvl w:ilvl="0" w:tplc="1702230E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78715F11"/>
    <w:multiLevelType w:val="hybridMultilevel"/>
    <w:tmpl w:val="9AB0FE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75180971">
    <w:abstractNumId w:val="0"/>
  </w:num>
  <w:num w:numId="2" w16cid:durableId="594477752">
    <w:abstractNumId w:val="1"/>
  </w:num>
  <w:num w:numId="3" w16cid:durableId="2098864206">
    <w:abstractNumId w:val="4"/>
  </w:num>
  <w:num w:numId="4" w16cid:durableId="2102993040">
    <w:abstractNumId w:val="2"/>
  </w:num>
  <w:num w:numId="5" w16cid:durableId="1543133201">
    <w:abstractNumId w:val="3"/>
  </w:num>
  <w:num w:numId="6" w16cid:durableId="14187891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228"/>
    <w:rsid w:val="00017F66"/>
    <w:rsid w:val="00074AF0"/>
    <w:rsid w:val="00092335"/>
    <w:rsid w:val="00095990"/>
    <w:rsid w:val="00097AEA"/>
    <w:rsid w:val="000A5CED"/>
    <w:rsid w:val="000C674F"/>
    <w:rsid w:val="000D5228"/>
    <w:rsid w:val="000F63D0"/>
    <w:rsid w:val="001737BF"/>
    <w:rsid w:val="00191B03"/>
    <w:rsid w:val="001929B8"/>
    <w:rsid w:val="001A0CE3"/>
    <w:rsid w:val="002031E9"/>
    <w:rsid w:val="00212346"/>
    <w:rsid w:val="00216062"/>
    <w:rsid w:val="0022327D"/>
    <w:rsid w:val="00230F88"/>
    <w:rsid w:val="0023599A"/>
    <w:rsid w:val="00284E55"/>
    <w:rsid w:val="00284E9E"/>
    <w:rsid w:val="00290840"/>
    <w:rsid w:val="002C3699"/>
    <w:rsid w:val="002C5EC4"/>
    <w:rsid w:val="0034572A"/>
    <w:rsid w:val="0036789B"/>
    <w:rsid w:val="003758D9"/>
    <w:rsid w:val="00392821"/>
    <w:rsid w:val="003B6EA1"/>
    <w:rsid w:val="003B72ED"/>
    <w:rsid w:val="003C4BC8"/>
    <w:rsid w:val="003C63A2"/>
    <w:rsid w:val="003D7BF3"/>
    <w:rsid w:val="004104E9"/>
    <w:rsid w:val="00410FB9"/>
    <w:rsid w:val="00425A4C"/>
    <w:rsid w:val="00425DFB"/>
    <w:rsid w:val="00453C16"/>
    <w:rsid w:val="00481487"/>
    <w:rsid w:val="00487EC4"/>
    <w:rsid w:val="004973DA"/>
    <w:rsid w:val="004D177B"/>
    <w:rsid w:val="004E2762"/>
    <w:rsid w:val="00520CDB"/>
    <w:rsid w:val="00571465"/>
    <w:rsid w:val="0058124A"/>
    <w:rsid w:val="00584155"/>
    <w:rsid w:val="00593E00"/>
    <w:rsid w:val="005A1441"/>
    <w:rsid w:val="005D1946"/>
    <w:rsid w:val="005D6605"/>
    <w:rsid w:val="005D7B78"/>
    <w:rsid w:val="005D7E1D"/>
    <w:rsid w:val="005F14BC"/>
    <w:rsid w:val="005F1639"/>
    <w:rsid w:val="005F19D1"/>
    <w:rsid w:val="005F4286"/>
    <w:rsid w:val="005F5A43"/>
    <w:rsid w:val="00646D05"/>
    <w:rsid w:val="00677001"/>
    <w:rsid w:val="006A1330"/>
    <w:rsid w:val="006B1D8A"/>
    <w:rsid w:val="006D1450"/>
    <w:rsid w:val="006D339F"/>
    <w:rsid w:val="006E2035"/>
    <w:rsid w:val="006E3F93"/>
    <w:rsid w:val="006F70F3"/>
    <w:rsid w:val="007164A7"/>
    <w:rsid w:val="007277C9"/>
    <w:rsid w:val="0074443B"/>
    <w:rsid w:val="007665BB"/>
    <w:rsid w:val="00776A59"/>
    <w:rsid w:val="007C583C"/>
    <w:rsid w:val="00806913"/>
    <w:rsid w:val="00814E50"/>
    <w:rsid w:val="00821ED0"/>
    <w:rsid w:val="00866E8B"/>
    <w:rsid w:val="00876C7C"/>
    <w:rsid w:val="00880F56"/>
    <w:rsid w:val="008929F1"/>
    <w:rsid w:val="008B6615"/>
    <w:rsid w:val="008E4147"/>
    <w:rsid w:val="008E5175"/>
    <w:rsid w:val="009100A4"/>
    <w:rsid w:val="00927BEE"/>
    <w:rsid w:val="0093374F"/>
    <w:rsid w:val="00943E5B"/>
    <w:rsid w:val="00A14E4F"/>
    <w:rsid w:val="00A5786E"/>
    <w:rsid w:val="00AA399F"/>
    <w:rsid w:val="00AA644F"/>
    <w:rsid w:val="00AB2DD0"/>
    <w:rsid w:val="00AB6B48"/>
    <w:rsid w:val="00AD7C29"/>
    <w:rsid w:val="00B075C4"/>
    <w:rsid w:val="00B26A4C"/>
    <w:rsid w:val="00B50DD7"/>
    <w:rsid w:val="00B53FB4"/>
    <w:rsid w:val="00B6560C"/>
    <w:rsid w:val="00BA6A68"/>
    <w:rsid w:val="00BB6669"/>
    <w:rsid w:val="00BB6EDA"/>
    <w:rsid w:val="00BC66E0"/>
    <w:rsid w:val="00BE373C"/>
    <w:rsid w:val="00BF3F74"/>
    <w:rsid w:val="00C157D0"/>
    <w:rsid w:val="00C201DD"/>
    <w:rsid w:val="00C35C2A"/>
    <w:rsid w:val="00C44B33"/>
    <w:rsid w:val="00C95EF7"/>
    <w:rsid w:val="00CB2B49"/>
    <w:rsid w:val="00CC41F2"/>
    <w:rsid w:val="00CD7A95"/>
    <w:rsid w:val="00CF1BF4"/>
    <w:rsid w:val="00D24781"/>
    <w:rsid w:val="00D522F9"/>
    <w:rsid w:val="00D84DEC"/>
    <w:rsid w:val="00D90F0E"/>
    <w:rsid w:val="00DB01FD"/>
    <w:rsid w:val="00DB1B4A"/>
    <w:rsid w:val="00DC1FDD"/>
    <w:rsid w:val="00DC3E9F"/>
    <w:rsid w:val="00DC5D07"/>
    <w:rsid w:val="00E57C65"/>
    <w:rsid w:val="00E64B41"/>
    <w:rsid w:val="00EA07EC"/>
    <w:rsid w:val="00EF5113"/>
    <w:rsid w:val="00F043AF"/>
    <w:rsid w:val="00F23F71"/>
    <w:rsid w:val="00F24776"/>
    <w:rsid w:val="00F26E90"/>
    <w:rsid w:val="00F536A1"/>
    <w:rsid w:val="00F7697C"/>
    <w:rsid w:val="00F935A6"/>
    <w:rsid w:val="00FA5E12"/>
    <w:rsid w:val="00FB308B"/>
    <w:rsid w:val="00FF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259512"/>
  <w15:chartTrackingRefBased/>
  <w15:docId w15:val="{71407ACF-2C65-43D8-9B1B-9DEE52BE8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F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017F66"/>
    <w:pPr>
      <w:widowControl w:val="0"/>
      <w:wordWrap w:val="0"/>
      <w:autoSpaceDE w:val="0"/>
      <w:autoSpaceDN w:val="0"/>
      <w:adjustRightInd w:val="0"/>
      <w:spacing w:line="263" w:lineRule="exact"/>
      <w:jc w:val="both"/>
    </w:pPr>
    <w:rPr>
      <w:rFonts w:cs="ＭＳ 明朝"/>
    </w:rPr>
  </w:style>
  <w:style w:type="paragraph" w:styleId="a4">
    <w:name w:val="Balloon Text"/>
    <w:basedOn w:val="a"/>
    <w:semiHidden/>
    <w:rsid w:val="00092335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25A4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uiPriority w:val="99"/>
    <w:rsid w:val="00425A4C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425A4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uiPriority w:val="99"/>
    <w:rsid w:val="00425A4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D3149-95D8-41D0-9BB5-9CE044272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451</Words>
  <Characters>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各事業における警報発令等についての対応について</vt:lpstr>
      <vt:lpstr>各事業における警報発令等についての対応について</vt:lpstr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各事業における警報発令等についての対応について</dc:title>
  <dc:subject/>
  <dc:creator>美波　敏司</dc:creator>
  <cp:keywords/>
  <cp:lastModifiedBy>昌子 吉岡</cp:lastModifiedBy>
  <cp:revision>7</cp:revision>
  <cp:lastPrinted>2025-04-08T23:48:00Z</cp:lastPrinted>
  <dcterms:created xsi:type="dcterms:W3CDTF">2025-04-08T00:51:00Z</dcterms:created>
  <dcterms:modified xsi:type="dcterms:W3CDTF">2025-04-08T23:49:00Z</dcterms:modified>
</cp:coreProperties>
</file>